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56" w:rsidRDefault="00730F56">
      <w:pPr>
        <w:rPr>
          <w:sz w:val="0"/>
          <w:szCs w:val="0"/>
        </w:rPr>
      </w:pPr>
    </w:p>
    <w:p w:rsidR="00247FC2" w:rsidRDefault="00247FC2" w:rsidP="00247FC2">
      <w:pPr>
        <w:jc w:val="center"/>
        <w:rPr>
          <w:b/>
          <w:bCs/>
        </w:rPr>
      </w:pPr>
    </w:p>
    <w:p w:rsidR="00247FC2" w:rsidRDefault="00752825" w:rsidP="00247FC2">
      <w:pPr>
        <w:jc w:val="center"/>
        <w:rPr>
          <w:b/>
          <w:bCs/>
        </w:rPr>
      </w:pPr>
      <w:r>
        <w:rPr>
          <w:b/>
          <w:bCs/>
        </w:rPr>
        <w:t>ВЪТРЕШНИ ПРАВИЛА ЗА ОРГАНИЗАЦИЯ НА АДМИНИСТРАТИВНОТО ОБСЛУЖВАНЕ В ДГ „</w:t>
      </w:r>
      <w:r w:rsidR="00812316" w:rsidRPr="00812316">
        <w:rPr>
          <w:b/>
          <w:bCs/>
        </w:rPr>
        <w:t>ПЪРВИ ЮНИ</w:t>
      </w:r>
      <w:r>
        <w:rPr>
          <w:b/>
          <w:bCs/>
        </w:rPr>
        <w:t>”, ГРАД КЮСТЕНДИЛ</w:t>
      </w:r>
    </w:p>
    <w:p w:rsidR="00247FC2" w:rsidRDefault="00247FC2" w:rsidP="00247FC2">
      <w:pPr>
        <w:jc w:val="center"/>
      </w:pPr>
    </w:p>
    <w:p w:rsidR="00730F56" w:rsidRDefault="00752825">
      <w:r>
        <w:rPr>
          <w:b/>
          <w:bCs/>
        </w:rPr>
        <w:t>ОБЩИ ПОЛОЖЕНИЯ, ЦЕЛИ И ПРИНЦИПИ</w:t>
      </w:r>
    </w:p>
    <w:p w:rsidR="00730F56" w:rsidRDefault="00752825">
      <w:r>
        <w:t>Чл.1. (1) Настоящите правила организират изпълнението на процеса на предоставяне на административни услуги от ДГ „</w:t>
      </w:r>
      <w:r w:rsidR="00812316">
        <w:t>Първи юни</w:t>
      </w:r>
      <w:r>
        <w:t>” - Кюстендил.</w:t>
      </w:r>
    </w:p>
    <w:p w:rsidR="00730F56" w:rsidRDefault="00752825">
      <w:pPr>
        <w:tabs>
          <w:tab w:val="left" w:pos="366"/>
        </w:tabs>
      </w:pPr>
      <w:r>
        <w:rPr>
          <w:b/>
          <w:bCs/>
        </w:rPr>
        <w:t>(2)</w:t>
      </w:r>
      <w:r>
        <w:rPr>
          <w:b/>
          <w:bCs/>
        </w:rPr>
        <w:tab/>
        <w:t>Правилата регламентират процеса на предоставяне на административни услуги от ДГ „</w:t>
      </w:r>
      <w:r w:rsidR="00812316">
        <w:rPr>
          <w:b/>
          <w:bCs/>
        </w:rPr>
        <w:t>Първи юни</w:t>
      </w:r>
      <w:r>
        <w:rPr>
          <w:b/>
          <w:bCs/>
        </w:rPr>
        <w:t>” - Кюстендил при спазване на Закона за администрацията, Наредба за администрацията, Административно процесуалния кодекс ,Закон за предучилищното и училищно образование,</w:t>
      </w:r>
      <w:r w:rsidR="006F0645">
        <w:rPr>
          <w:b/>
          <w:bCs/>
        </w:rPr>
        <w:t xml:space="preserve"> </w:t>
      </w:r>
      <w:r>
        <w:rPr>
          <w:b/>
          <w:bCs/>
        </w:rPr>
        <w:t>Наредбата №8/11.08.2016г. на МОН за информацията и документите за системата на предучилищното и училищното образование .</w:t>
      </w:r>
    </w:p>
    <w:p w:rsidR="00730F56" w:rsidRDefault="00752825">
      <w:pPr>
        <w:tabs>
          <w:tab w:val="left" w:pos="1465"/>
        </w:tabs>
      </w:pPr>
      <w:r>
        <w:t>(3)Основните</w:t>
      </w:r>
      <w:r>
        <w:tab/>
        <w:t>принципи при предоставяне на административни услуги са:</w:t>
      </w:r>
    </w:p>
    <w:p w:rsidR="00730F56" w:rsidRDefault="00752825">
      <w:pPr>
        <w:tabs>
          <w:tab w:val="left" w:pos="702"/>
        </w:tabs>
        <w:ind w:left="360" w:hanging="360"/>
      </w:pPr>
      <w:r>
        <w:t>1.</w:t>
      </w:r>
      <w:r>
        <w:tab/>
        <w:t>законност;</w:t>
      </w:r>
    </w:p>
    <w:p w:rsidR="00730F56" w:rsidRDefault="00752825">
      <w:pPr>
        <w:tabs>
          <w:tab w:val="left" w:pos="726"/>
        </w:tabs>
        <w:ind w:left="360" w:hanging="360"/>
      </w:pPr>
      <w:r>
        <w:t>2.</w:t>
      </w:r>
      <w:r>
        <w:tab/>
        <w:t>откритост и достъпност;</w:t>
      </w:r>
    </w:p>
    <w:p w:rsidR="00730F56" w:rsidRDefault="00752825">
      <w:pPr>
        <w:tabs>
          <w:tab w:val="left" w:pos="721"/>
        </w:tabs>
        <w:ind w:left="360" w:hanging="360"/>
      </w:pPr>
      <w:r>
        <w:t>3.</w:t>
      </w:r>
      <w:r>
        <w:tab/>
        <w:t>отговорност и отчетност;</w:t>
      </w:r>
    </w:p>
    <w:p w:rsidR="00730F56" w:rsidRDefault="00752825">
      <w:pPr>
        <w:tabs>
          <w:tab w:val="left" w:pos="726"/>
        </w:tabs>
        <w:ind w:left="360" w:hanging="360"/>
      </w:pPr>
      <w:r>
        <w:t>4.</w:t>
      </w:r>
      <w:r>
        <w:tab/>
        <w:t>ефективност;</w:t>
      </w:r>
    </w:p>
    <w:p w:rsidR="00730F56" w:rsidRDefault="00752825">
      <w:pPr>
        <w:ind w:left="360" w:hanging="360"/>
      </w:pPr>
      <w:r>
        <w:t>5/ субординация и координация;</w:t>
      </w:r>
    </w:p>
    <w:p w:rsidR="00730F56" w:rsidRDefault="00752825">
      <w:pPr>
        <w:ind w:left="360" w:hanging="360"/>
      </w:pPr>
      <w:r>
        <w:t>&lt;5. предвидимост;</w:t>
      </w:r>
    </w:p>
    <w:p w:rsidR="00730F56" w:rsidRDefault="00752825">
      <w:pPr>
        <w:ind w:left="360" w:hanging="360"/>
      </w:pPr>
      <w:r>
        <w:t>7. обективност и безпристрастност.</w:t>
      </w:r>
    </w:p>
    <w:p w:rsidR="00730F56" w:rsidRDefault="00752825">
      <w:pPr>
        <w:tabs>
          <w:tab w:val="left" w:pos="356"/>
        </w:tabs>
      </w:pPr>
      <w:r>
        <w:t>(4)</w:t>
      </w:r>
      <w:r>
        <w:tab/>
        <w:t>Вътрешните правила за организация на административното обслужване гарантират:</w:t>
      </w:r>
    </w:p>
    <w:p w:rsidR="00730F56" w:rsidRDefault="00752825">
      <w:pPr>
        <w:tabs>
          <w:tab w:val="left" w:pos="697"/>
        </w:tabs>
        <w:ind w:left="360" w:hanging="360"/>
      </w:pPr>
      <w:r>
        <w:t>1.</w:t>
      </w:r>
      <w:r>
        <w:tab/>
        <w:t>равен достъп до административните услуги и до информация за административното обслужване;</w:t>
      </w:r>
    </w:p>
    <w:p w:rsidR="00730F56" w:rsidRDefault="00752825">
      <w:pPr>
        <w:tabs>
          <w:tab w:val="left" w:pos="601"/>
        </w:tabs>
      </w:pPr>
      <w:r>
        <w:t>2.</w:t>
      </w:r>
      <w:r>
        <w:tab/>
        <w:t>различни форми за достъп до административните услуги и информация за тях;</w:t>
      </w:r>
    </w:p>
    <w:p w:rsidR="00730F56" w:rsidRDefault="00752825">
      <w:pPr>
        <w:tabs>
          <w:tab w:val="left" w:pos="716"/>
        </w:tabs>
        <w:ind w:left="360" w:hanging="360"/>
      </w:pPr>
      <w:r>
        <w:t>3.</w:t>
      </w:r>
      <w:r>
        <w:tab/>
        <w:t>любезно и отзивчиво отношение;</w:t>
      </w:r>
    </w:p>
    <w:p w:rsidR="00730F56" w:rsidRDefault="00752825">
      <w:pPr>
        <w:tabs>
          <w:tab w:val="left" w:pos="726"/>
        </w:tabs>
        <w:ind w:left="360" w:hanging="360"/>
      </w:pPr>
      <w:r>
        <w:t>4.</w:t>
      </w:r>
      <w:r>
        <w:tab/>
        <w:t>координираност и взаимодействие с всички страни, заинтересувани от подобряване на административното обслужване в администрациите, което осигурява еднаквост на резултатите при едни и същи обстоятелства;</w:t>
      </w:r>
    </w:p>
    <w:p w:rsidR="00730F56" w:rsidRDefault="00752825">
      <w:pPr>
        <w:tabs>
          <w:tab w:val="left" w:pos="721"/>
        </w:tabs>
        <w:ind w:left="360" w:hanging="360"/>
      </w:pPr>
      <w:r>
        <w:t>5.</w:t>
      </w:r>
      <w:r>
        <w:tab/>
        <w:t>надеждна обратна връзка;</w:t>
      </w:r>
    </w:p>
    <w:p w:rsidR="00730F56" w:rsidRDefault="00752825">
      <w:pPr>
        <w:tabs>
          <w:tab w:val="left" w:pos="726"/>
        </w:tabs>
        <w:ind w:left="360" w:hanging="360"/>
      </w:pPr>
      <w:r>
        <w:t>6.</w:t>
      </w:r>
      <w:r>
        <w:tab/>
        <w:t>изпълнение на задълженията във връзка с административното обслужване по предварително разработени и обявени правила;</w:t>
      </w:r>
    </w:p>
    <w:p w:rsidR="00730F56" w:rsidRDefault="00752825">
      <w:pPr>
        <w:tabs>
          <w:tab w:val="left" w:pos="721"/>
        </w:tabs>
        <w:ind w:left="360" w:hanging="360"/>
      </w:pPr>
      <w:r>
        <w:t>7.</w:t>
      </w:r>
      <w:r>
        <w:tab/>
        <w:t>качество на предоставените услуги.</w:t>
      </w:r>
    </w:p>
    <w:p w:rsidR="00730F56" w:rsidRDefault="00752825">
      <w:r>
        <w:rPr>
          <w:b/>
          <w:bCs/>
        </w:rPr>
        <w:t>1</w:t>
      </w:r>
    </w:p>
    <w:p w:rsidR="00730F56" w:rsidRDefault="00752825">
      <w:r>
        <w:t>Чл.2. (1) „Административно обслужване” е всяка дейност по извършване на административни услуги.</w:t>
      </w:r>
    </w:p>
    <w:p w:rsidR="00730F56" w:rsidRDefault="00752825">
      <w:pPr>
        <w:tabs>
          <w:tab w:val="left" w:pos="418"/>
        </w:tabs>
      </w:pPr>
      <w:r>
        <w:t>(2)</w:t>
      </w:r>
      <w:r>
        <w:tab/>
        <w:t>„Административна услуга” е:</w:t>
      </w:r>
    </w:p>
    <w:p w:rsidR="00730F56" w:rsidRDefault="00752825">
      <w:pPr>
        <w:tabs>
          <w:tab w:val="left" w:pos="726"/>
        </w:tabs>
        <w:ind w:left="360" w:hanging="360"/>
      </w:pPr>
      <w:r>
        <w:t>&gt;</w:t>
      </w:r>
      <w:r>
        <w:tab/>
        <w:t>издаване на индивидуални административни актове, с които се удостоверяват факти с правно значение;</w:t>
      </w:r>
    </w:p>
    <w:p w:rsidR="00730F56" w:rsidRDefault="00752825">
      <w:pPr>
        <w:tabs>
          <w:tab w:val="left" w:pos="726"/>
        </w:tabs>
        <w:ind w:left="360" w:hanging="360"/>
      </w:pPr>
      <w:r>
        <w:t>&gt;</w:t>
      </w:r>
      <w:r>
        <w:tab/>
        <w:t>издаване на индивидуални административни актове, с които се признават или отричат съществуването на права или задължения;</w:t>
      </w:r>
    </w:p>
    <w:p w:rsidR="00730F56" w:rsidRDefault="00752825">
      <w:pPr>
        <w:tabs>
          <w:tab w:val="left" w:pos="731"/>
        </w:tabs>
        <w:ind w:left="360" w:hanging="360"/>
      </w:pPr>
      <w:r>
        <w:t>&gt;</w:t>
      </w:r>
      <w:r>
        <w:tab/>
        <w:t>извършване на други административни действия, които представляват законен интерес за физическо или юридическо лице;</w:t>
      </w:r>
    </w:p>
    <w:p w:rsidR="00730F56" w:rsidRDefault="00752825">
      <w:pPr>
        <w:tabs>
          <w:tab w:val="left" w:pos="726"/>
        </w:tabs>
        <w:ind w:left="360" w:hanging="360"/>
      </w:pPr>
      <w:r>
        <w:lastRenderedPageBreak/>
        <w:t>&gt;</w:t>
      </w:r>
      <w:r>
        <w:tab/>
        <w:t>консултациите, представляващи законен интерес за физическо или юридическо лице относно административно-правен режим, които се дават по силата на административен акт или които са свързани с издаване на административен акт, или с извършване на друга административна услуга;</w:t>
      </w:r>
    </w:p>
    <w:p w:rsidR="00730F56" w:rsidRDefault="00752825">
      <w:pPr>
        <w:tabs>
          <w:tab w:val="left" w:pos="476"/>
        </w:tabs>
      </w:pPr>
      <w:r>
        <w:t>(3)</w:t>
      </w:r>
      <w:r>
        <w:tab/>
        <w:t>С настоящите правила се регламентира организацията на административното обслужване в синхрон и координация с правилата и нормите, разписани в действията „Система за финансово управление и контрол”</w:t>
      </w:r>
    </w:p>
    <w:p w:rsidR="00730F56" w:rsidRDefault="00752825">
      <w:pPr>
        <w:outlineLvl w:val="0"/>
      </w:pPr>
      <w:bookmarkStart w:id="0" w:name="bookmark0"/>
      <w:r>
        <w:rPr>
          <w:b/>
          <w:bCs/>
        </w:rPr>
        <w:t>РАЗДЕЛ I ОРГАНИЗАЦИЯ НА АДМИНИСТРАТИВНОТО ОБСЛУЖВАНЕ</w:t>
      </w:r>
      <w:bookmarkEnd w:id="0"/>
    </w:p>
    <w:p w:rsidR="00730F56" w:rsidRDefault="00752825">
      <w:r>
        <w:t>Чл.</w:t>
      </w:r>
      <w:r w:rsidR="006F0645" w:rsidRPr="00247FC2">
        <w:t xml:space="preserve"> </w:t>
      </w:r>
      <w:r>
        <w:t>З. (1) Административното обслужване в ДГ „</w:t>
      </w:r>
      <w:r w:rsidR="00812316">
        <w:t>Първи юни</w:t>
      </w:r>
      <w:r>
        <w:t>” се извършва в канцеларията на детска градина „</w:t>
      </w:r>
      <w:r w:rsidR="00812316">
        <w:t>Първи юни</w:t>
      </w:r>
      <w:r>
        <w:t xml:space="preserve">“-централна сграда на </w:t>
      </w:r>
      <w:r w:rsidR="00812316" w:rsidRPr="00812316">
        <w:t>гр. Кюстендил, кв. Запад</w:t>
      </w:r>
      <w:r>
        <w:t xml:space="preserve"> от административните служител и/главен счетоводител,</w:t>
      </w:r>
      <w:r w:rsidR="006F0645" w:rsidRPr="00247FC2">
        <w:t xml:space="preserve"> </w:t>
      </w:r>
      <w:r>
        <w:t>ЗАС,</w:t>
      </w:r>
      <w:r w:rsidR="006F0645" w:rsidRPr="00247FC2">
        <w:t xml:space="preserve"> </w:t>
      </w:r>
      <w:r>
        <w:t>технически секретар/.</w:t>
      </w:r>
    </w:p>
    <w:p w:rsidR="00730F56" w:rsidRDefault="00752825">
      <w:r>
        <w:t xml:space="preserve">(2) Работното време за административно обслужване е от </w:t>
      </w:r>
      <w:r w:rsidRPr="00812316">
        <w:t>8</w:t>
      </w:r>
      <w:r w:rsidR="00812316">
        <w:t>:</w:t>
      </w:r>
      <w:r w:rsidR="00812316" w:rsidRPr="00812316">
        <w:t>3</w:t>
      </w:r>
      <w:r w:rsidRPr="00812316">
        <w:t xml:space="preserve">0 </w:t>
      </w:r>
      <w:r w:rsidR="00812316">
        <w:t>–</w:t>
      </w:r>
      <w:r w:rsidRPr="00812316">
        <w:t xml:space="preserve"> 16</w:t>
      </w:r>
      <w:r w:rsidR="00812316">
        <w:t>:0</w:t>
      </w:r>
      <w:r w:rsidRPr="00812316">
        <w:t>0</w:t>
      </w:r>
      <w:r>
        <w:t xml:space="preserve"> часа всеки работен ден.</w:t>
      </w:r>
    </w:p>
    <w:p w:rsidR="00730F56" w:rsidRDefault="00752825">
      <w:r>
        <w:rPr>
          <w:b/>
          <w:bCs/>
        </w:rPr>
        <w:t>Чл.4. (1) Служителите, по чл.</w:t>
      </w:r>
      <w:r w:rsidR="006F0645" w:rsidRPr="00247FC2">
        <w:rPr>
          <w:b/>
          <w:bCs/>
        </w:rPr>
        <w:t xml:space="preserve"> </w:t>
      </w:r>
      <w:r>
        <w:rPr>
          <w:b/>
          <w:bCs/>
        </w:rPr>
        <w:t>З. (1) осигуряват информация за видовете услуги,</w:t>
      </w:r>
    </w:p>
    <w:p w:rsidR="00730F56" w:rsidRDefault="00752825">
      <w:r>
        <w:t>~ 'V</w:t>
      </w:r>
    </w:p>
    <w:p w:rsidR="00730F56" w:rsidRDefault="00752825">
      <w:r>
        <w:t>извършвани от администрацията на детската градина, както и реда за предоставянето им.</w:t>
      </w:r>
    </w:p>
    <w:p w:rsidR="00730F56" w:rsidRDefault="00752825">
      <w:r>
        <w:t>(2) Информацията за административното обслужване следва да бъде:</w:t>
      </w:r>
    </w:p>
    <w:p w:rsidR="00730F56" w:rsidRDefault="00752825">
      <w:pPr>
        <w:tabs>
          <w:tab w:val="left" w:pos="722"/>
        </w:tabs>
        <w:ind w:left="360" w:hanging="360"/>
      </w:pPr>
      <w:r>
        <w:t>&gt;</w:t>
      </w:r>
      <w:r>
        <w:tab/>
        <w:t>ясна, точна, достоверна, общоразбираема, систематизирана и пълна;</w:t>
      </w:r>
    </w:p>
    <w:p w:rsidR="00730F56" w:rsidRDefault="00752825">
      <w:pPr>
        <w:tabs>
          <w:tab w:val="left" w:pos="722"/>
        </w:tabs>
        <w:ind w:left="360" w:hanging="360"/>
      </w:pPr>
      <w:r>
        <w:t>&gt;</w:t>
      </w:r>
      <w:r>
        <w:tab/>
        <w:t>достъпна за хора с увреждания;</w:t>
      </w:r>
    </w:p>
    <w:p w:rsidR="00730F56" w:rsidRDefault="00752825">
      <w:pPr>
        <w:tabs>
          <w:tab w:val="left" w:pos="731"/>
        </w:tabs>
        <w:ind w:left="360" w:hanging="360"/>
      </w:pPr>
      <w:r>
        <w:t>&gt;</w:t>
      </w:r>
      <w:r>
        <w:tab/>
        <w:t>без абревиатура, съкращения и препратки.</w:t>
      </w:r>
    </w:p>
    <w:p w:rsidR="00730F56" w:rsidRDefault="00752825">
      <w:r>
        <w:t>Чл.5. (1) Информация за предоставяните от детската градина услуги може да бъде получена и чрез интернет страницата на ДГ „</w:t>
      </w:r>
      <w:r w:rsidR="00812316">
        <w:t>Първи юни</w:t>
      </w:r>
      <w:r>
        <w:t xml:space="preserve">” на адрес: </w:t>
      </w:r>
      <w:hyperlink r:id="rId6" w:history="1">
        <w:r w:rsidR="00812316" w:rsidRPr="00761278">
          <w:rPr>
            <w:rStyle w:val="Hyperlink"/>
          </w:rPr>
          <w:t>http://www.1juny.com/</w:t>
        </w:r>
      </w:hyperlink>
      <w:r w:rsidR="00812316">
        <w:t xml:space="preserve"> </w:t>
      </w:r>
      <w:r w:rsidR="006F0645" w:rsidRPr="00247FC2">
        <w:t xml:space="preserve"> </w:t>
      </w:r>
    </w:p>
    <w:p w:rsidR="00730F56" w:rsidRDefault="00752825">
      <w:pPr>
        <w:tabs>
          <w:tab w:val="left" w:pos="366"/>
        </w:tabs>
      </w:pPr>
      <w:r>
        <w:t>(2)</w:t>
      </w:r>
      <w:r>
        <w:tab/>
        <w:t>Образци на заявления/искания /за предоставяне на административна услуга са на разположение в ДГ „</w:t>
      </w:r>
      <w:r w:rsidR="00812316">
        <w:t>Първи юни</w:t>
      </w:r>
      <w:r>
        <w:t xml:space="preserve">”, Кюстендил, </w:t>
      </w:r>
      <w:r w:rsidR="00812316" w:rsidRPr="00812316">
        <w:t>гр. Кюстендил, кв. Запад</w:t>
      </w:r>
      <w:bookmarkStart w:id="1" w:name="_GoBack"/>
      <w:bookmarkEnd w:id="1"/>
      <w:r>
        <w:t>, както и в интернет страницата на ДГ „</w:t>
      </w:r>
      <w:r w:rsidR="00812316">
        <w:t>Първи юни</w:t>
      </w:r>
      <w:r>
        <w:t>” в раздел „Административни услуги”</w:t>
      </w:r>
    </w:p>
    <w:p w:rsidR="00730F56" w:rsidRDefault="00752825">
      <w:r>
        <w:t>Чл.6. (1) Служителите, по чл.</w:t>
      </w:r>
      <w:r w:rsidR="006F0645" w:rsidRPr="00247FC2">
        <w:t xml:space="preserve"> </w:t>
      </w:r>
      <w:r>
        <w:t>З. (1):</w:t>
      </w:r>
    </w:p>
    <w:p w:rsidR="00730F56" w:rsidRDefault="00752825">
      <w:r>
        <w:rPr>
          <w:b/>
          <w:bCs/>
        </w:rPr>
        <w:t>2</w:t>
      </w:r>
    </w:p>
    <w:p w:rsidR="00730F56" w:rsidRDefault="00752825">
      <w:pPr>
        <w:tabs>
          <w:tab w:val="left" w:pos="702"/>
        </w:tabs>
        <w:ind w:left="360" w:hanging="360"/>
      </w:pPr>
      <w:r>
        <w:t>1.</w:t>
      </w:r>
      <w:r>
        <w:tab/>
        <w:t>предоставят информация за административните услуги на достъпен и разбираем</w:t>
      </w:r>
    </w:p>
    <w:p w:rsidR="00730F56" w:rsidRDefault="00752825">
      <w:r>
        <w:t>език;</w:t>
      </w:r>
    </w:p>
    <w:p w:rsidR="00730F56" w:rsidRDefault="00752825">
      <w:pPr>
        <w:tabs>
          <w:tab w:val="left" w:pos="726"/>
        </w:tabs>
        <w:ind w:left="360" w:hanging="360"/>
      </w:pPr>
      <w:r>
        <w:t>2.</w:t>
      </w:r>
      <w:r>
        <w:tab/>
        <w:t>отговарят на запитвания от общ характер и насочват въпросите по компетентност на съответният служител в ДГ „</w:t>
      </w:r>
      <w:r w:rsidR="00812316">
        <w:t>Първи юни</w:t>
      </w:r>
      <w:r>
        <w:t>”, както и към други административни органи, компетентни по съответния въпрос;</w:t>
      </w:r>
    </w:p>
    <w:p w:rsidR="00730F56" w:rsidRDefault="00752825">
      <w:pPr>
        <w:tabs>
          <w:tab w:val="left" w:pos="721"/>
        </w:tabs>
        <w:ind w:left="360" w:hanging="360"/>
      </w:pPr>
      <w:r>
        <w:t>3.</w:t>
      </w:r>
      <w:r>
        <w:tab/>
        <w:t>разясняват изискванията/реквизитите на които трябва да отговаря заявлението или искането за осъществяване на административната услуга, жалба, сигналът или предложението, по предварително установен ред;</w:t>
      </w:r>
    </w:p>
    <w:p w:rsidR="00730F56" w:rsidRDefault="00752825">
      <w:pPr>
        <w:tabs>
          <w:tab w:val="left" w:pos="730"/>
        </w:tabs>
        <w:ind w:left="360" w:hanging="360"/>
      </w:pPr>
      <w:r>
        <w:t>4.</w:t>
      </w:r>
      <w:r>
        <w:tab/>
        <w:t>приемат заявления, искания, жалби, сигнали и предложения;</w:t>
      </w:r>
    </w:p>
    <w:p w:rsidR="00730F56" w:rsidRDefault="00752825">
      <w:pPr>
        <w:tabs>
          <w:tab w:val="left" w:pos="716"/>
        </w:tabs>
        <w:ind w:left="360" w:hanging="360"/>
      </w:pPr>
      <w:r>
        <w:t>5.</w:t>
      </w:r>
      <w:r>
        <w:tab/>
        <w:t xml:space="preserve">приемат устни и писмени заявления, постъпили в канцеларията и ги регистрират в дневник за входяща кореспонденция .При </w:t>
      </w:r>
      <w:r>
        <w:lastRenderedPageBreak/>
        <w:t>необходимост насочват устни запитвания на гражданите към съответния служител;</w:t>
      </w:r>
    </w:p>
    <w:p w:rsidR="00730F56" w:rsidRDefault="00752825">
      <w:pPr>
        <w:tabs>
          <w:tab w:val="left" w:pos="726"/>
        </w:tabs>
        <w:ind w:left="360" w:hanging="360"/>
      </w:pPr>
      <w:r>
        <w:t>6.</w:t>
      </w:r>
      <w:r>
        <w:tab/>
        <w:t>осъществяват връзката с останалите длъжностни лица от администрацията по повод осъществяване на административното обслужване;</w:t>
      </w:r>
    </w:p>
    <w:p w:rsidR="00730F56" w:rsidRDefault="00752825">
      <w:pPr>
        <w:tabs>
          <w:tab w:val="left" w:pos="721"/>
        </w:tabs>
        <w:ind w:left="360" w:hanging="360"/>
      </w:pPr>
      <w:r>
        <w:t>7.</w:t>
      </w:r>
      <w:r>
        <w:tab/>
        <w:t>следят за пълнотата на документацията.</w:t>
      </w:r>
    </w:p>
    <w:p w:rsidR="00730F56" w:rsidRDefault="00752825">
      <w:r>
        <w:t>(2) Директорът или негов заместник, определен със заповед,</w:t>
      </w:r>
      <w:r w:rsidR="006F0645">
        <w:t xml:space="preserve"> </w:t>
      </w:r>
      <w:r>
        <w:t>разпределя документите за изпълнение от служителите чрез писмена резолюция.</w:t>
      </w:r>
    </w:p>
    <w:p w:rsidR="00730F56" w:rsidRDefault="00752825">
      <w:r>
        <w:rPr>
          <w:b/>
          <w:bCs/>
        </w:rPr>
        <w:t>Чл.7. (1) Жалби,</w:t>
      </w:r>
      <w:r w:rsidR="006F0645">
        <w:rPr>
          <w:b/>
          <w:bCs/>
        </w:rPr>
        <w:t xml:space="preserve"> </w:t>
      </w:r>
      <w:r>
        <w:rPr>
          <w:b/>
          <w:bCs/>
        </w:rPr>
        <w:t>сигнали и предложения се подават лично/с пълномощно/, чрез пощата или по електронна поща.</w:t>
      </w:r>
    </w:p>
    <w:p w:rsidR="00730F56" w:rsidRDefault="00752825">
      <w:pPr>
        <w:tabs>
          <w:tab w:val="left" w:pos="356"/>
        </w:tabs>
      </w:pPr>
      <w:r>
        <w:t>(2)</w:t>
      </w:r>
      <w:r>
        <w:tab/>
        <w:t>Подадените жалби,</w:t>
      </w:r>
      <w:r w:rsidR="006F0645">
        <w:t xml:space="preserve"> </w:t>
      </w:r>
      <w:r>
        <w:t>сигнали и предложения се завеждат в дневник за входяща кореспонденция от техническия секретар.</w:t>
      </w:r>
    </w:p>
    <w:p w:rsidR="00730F56" w:rsidRDefault="00752825">
      <w:pPr>
        <w:tabs>
          <w:tab w:val="left" w:pos="361"/>
        </w:tabs>
      </w:pPr>
      <w:r>
        <w:t>(3)</w:t>
      </w:r>
      <w:r>
        <w:tab/>
        <w:t>Искания/заявления /за дубликат на документи, издаване на служебни бележки, удостоверения и др. се обработват в сроковете по Административно</w:t>
      </w:r>
      <w:r w:rsidR="006F0645">
        <w:t>-</w:t>
      </w:r>
      <w:r>
        <w:t>процесуалния кодекс.</w:t>
      </w:r>
    </w:p>
    <w:p w:rsidR="00730F56" w:rsidRDefault="00752825">
      <w:pPr>
        <w:outlineLvl w:val="0"/>
      </w:pPr>
      <w:bookmarkStart w:id="2" w:name="bookmark1"/>
      <w:r>
        <w:rPr>
          <w:b/>
          <w:bCs/>
        </w:rPr>
        <w:t>РАЗДЕЛ II ИНФОРМАЦИЯ ЗА АДМИНИСТРАТИВНИТЕ УСЛУГИ</w:t>
      </w:r>
      <w:bookmarkEnd w:id="2"/>
    </w:p>
    <w:p w:rsidR="00730F56" w:rsidRDefault="00752825">
      <w:r>
        <w:rPr>
          <w:b/>
          <w:bCs/>
        </w:rPr>
        <w:t>Чл.8. (1) ДГ „</w:t>
      </w:r>
      <w:r w:rsidR="00812316">
        <w:rPr>
          <w:b/>
          <w:bCs/>
        </w:rPr>
        <w:t>Първи юни</w:t>
      </w:r>
      <w:r>
        <w:rPr>
          <w:b/>
          <w:bCs/>
        </w:rPr>
        <w:t>” ^ Кюстендил предоставя следните административни услуги:</w:t>
      </w:r>
    </w:p>
    <w:p w:rsidR="00730F56" w:rsidRDefault="00752825">
      <w:pPr>
        <w:tabs>
          <w:tab w:val="left" w:pos="702"/>
        </w:tabs>
        <w:ind w:left="360" w:hanging="360"/>
      </w:pPr>
      <w:r>
        <w:t>1.</w:t>
      </w:r>
      <w:r>
        <w:tab/>
        <w:t>Издаване на Удостоверения за завършено предучилищно образование</w:t>
      </w:r>
    </w:p>
    <w:p w:rsidR="00730F56" w:rsidRDefault="00752825">
      <w:pPr>
        <w:tabs>
          <w:tab w:val="left" w:pos="726"/>
        </w:tabs>
        <w:ind w:left="360" w:hanging="360"/>
      </w:pPr>
      <w:r>
        <w:t>2.</w:t>
      </w:r>
      <w:r>
        <w:tab/>
        <w:t>Издаване на дубликат на:</w:t>
      </w:r>
    </w:p>
    <w:p w:rsidR="00730F56" w:rsidRDefault="00752825">
      <w:r w:rsidRPr="00247FC2">
        <w:rPr>
          <w:b/>
          <w:bCs/>
          <w:i/>
          <w:iCs/>
        </w:rPr>
        <w:t>•</w:t>
      </w:r>
      <w:r>
        <w:rPr>
          <w:b/>
          <w:bCs/>
          <w:i/>
          <w:iCs/>
          <w:lang w:val="en-US"/>
        </w:rPr>
        <w:t>S</w:t>
      </w:r>
      <w:r w:rsidRPr="00247FC2">
        <w:rPr>
          <w:b/>
          <w:bCs/>
          <w:i/>
          <w:iCs/>
        </w:rPr>
        <w:t xml:space="preserve"> </w:t>
      </w:r>
      <w:r>
        <w:t>Удостоверение за завършено предучилищно образование</w:t>
      </w:r>
    </w:p>
    <w:p w:rsidR="00730F56" w:rsidRDefault="00752825">
      <w:pPr>
        <w:tabs>
          <w:tab w:val="left" w:pos="726"/>
        </w:tabs>
        <w:ind w:left="360" w:hanging="360"/>
      </w:pPr>
      <w:r>
        <w:t>3.</w:t>
      </w:r>
      <w:r>
        <w:tab/>
        <w:t>Издаване на Удостоверение за осигурителен доход (УП2)</w:t>
      </w:r>
    </w:p>
    <w:p w:rsidR="00730F56" w:rsidRDefault="00752825">
      <w:pPr>
        <w:tabs>
          <w:tab w:val="left" w:pos="726"/>
        </w:tabs>
        <w:ind w:left="360" w:hanging="360"/>
      </w:pPr>
      <w:r>
        <w:t>4.</w:t>
      </w:r>
      <w:r>
        <w:tab/>
        <w:t>Издаване на Удостоверение за трудов и/или служебен стаж на осигурявани лица (УПЗ)</w:t>
      </w:r>
    </w:p>
    <w:p w:rsidR="00730F56" w:rsidRDefault="00752825">
      <w:pPr>
        <w:tabs>
          <w:tab w:val="left" w:pos="721"/>
        </w:tabs>
        <w:ind w:left="360" w:hanging="360"/>
      </w:pPr>
      <w:r>
        <w:t>5.</w:t>
      </w:r>
      <w:r>
        <w:tab/>
        <w:t>Издаване на служебни бележки</w:t>
      </w:r>
    </w:p>
    <w:p w:rsidR="00730F56" w:rsidRDefault="00752825">
      <w:pPr>
        <w:tabs>
          <w:tab w:val="left" w:pos="726"/>
        </w:tabs>
        <w:ind w:left="360" w:hanging="360"/>
      </w:pPr>
      <w:r>
        <w:t>6.</w:t>
      </w:r>
      <w:r>
        <w:tab/>
        <w:t>Предоставяне на достъп до обществена информация.</w:t>
      </w:r>
    </w:p>
    <w:p w:rsidR="00730F56" w:rsidRDefault="00752825">
      <w:r>
        <w:rPr>
          <w:b/>
          <w:bCs/>
        </w:rPr>
        <w:t>Чл.9.(1) Ако в специален закон не е предвидено друго, искането за издаване на индивидуален административен акт се подава писмено или устно, като заявителят избира формата и начина на заявяване.</w:t>
      </w:r>
    </w:p>
    <w:p w:rsidR="00730F56" w:rsidRDefault="00752825">
      <w:pPr>
        <w:tabs>
          <w:tab w:val="left" w:pos="356"/>
        </w:tabs>
      </w:pPr>
      <w:r>
        <w:t>(2)</w:t>
      </w:r>
      <w:r>
        <w:tab/>
        <w:t>Писменото искане съдържа пълното име и адрес на гражданина или организацията, от които изхожда, естеството на искането, дата и подпис. Заявителят е длъжен да</w:t>
      </w:r>
    </w:p>
    <w:p w:rsidR="00730F56" w:rsidRDefault="00752825">
      <w:r>
        <w:rPr>
          <w:b/>
          <w:bCs/>
        </w:rPr>
        <w:t>3</w:t>
      </w:r>
    </w:p>
    <w:p w:rsidR="00730F56" w:rsidRDefault="00752825">
      <w:r>
        <w:t>предостави телефон, факс или адрес на електронна поща, ако разполага с</w:t>
      </w:r>
    </w:p>
    <w:p w:rsidR="00730F56" w:rsidRDefault="00752825">
      <w:r>
        <w:t>такава.</w:t>
      </w:r>
      <w:r w:rsidR="006F0645">
        <w:t xml:space="preserve"> </w:t>
      </w:r>
      <w:r>
        <w:t>Искането съдържа и други задължителни елементи, ако такива са предвидени в</w:t>
      </w:r>
    </w:p>
    <w:p w:rsidR="00730F56" w:rsidRDefault="00752825">
      <w:r>
        <w:t>специален закон.</w:t>
      </w:r>
    </w:p>
    <w:p w:rsidR="00730F56" w:rsidRDefault="00752825">
      <w:pPr>
        <w:tabs>
          <w:tab w:val="left" w:pos="351"/>
        </w:tabs>
      </w:pPr>
      <w:r>
        <w:t>(3)</w:t>
      </w:r>
      <w:r>
        <w:tab/>
        <w:t>Длъжностното лице, приело искането, потвърждава с писмено отбелязване внасянето му.</w:t>
      </w:r>
    </w:p>
    <w:p w:rsidR="00730F56" w:rsidRDefault="00752825">
      <w:pPr>
        <w:tabs>
          <w:tab w:val="left" w:pos="361"/>
        </w:tabs>
      </w:pPr>
      <w:r>
        <w:rPr>
          <w:b/>
          <w:bCs/>
        </w:rPr>
        <w:t>(4)</w:t>
      </w:r>
      <w:r>
        <w:rPr>
          <w:b/>
          <w:bCs/>
        </w:rPr>
        <w:tab/>
        <w:t xml:space="preserve">Съобразно наличните технически възможности писменото искане и приложенията към него могат да се подават по </w:t>
      </w:r>
      <w:r w:rsidR="00247FC2">
        <w:rPr>
          <w:b/>
          <w:bCs/>
        </w:rPr>
        <w:t>електронен</w:t>
      </w:r>
      <w:r>
        <w:rPr>
          <w:b/>
          <w:bCs/>
        </w:rPr>
        <w:t xml:space="preserve"> път или чрез лицензиран пощенски оператор.</w:t>
      </w:r>
    </w:p>
    <w:p w:rsidR="00730F56" w:rsidRDefault="00752825">
      <w:pPr>
        <w:tabs>
          <w:tab w:val="left" w:pos="361"/>
        </w:tabs>
      </w:pPr>
      <w:r>
        <w:t>(5)</w:t>
      </w:r>
      <w:r>
        <w:tab/>
        <w:t>Исканията за издаване на документи по се вписват в дневника за входяща кореспонденция, които се води от техническия секретар.</w:t>
      </w:r>
    </w:p>
    <w:p w:rsidR="00730F56" w:rsidRDefault="00752825">
      <w:pPr>
        <w:tabs>
          <w:tab w:val="left" w:pos="361"/>
        </w:tabs>
      </w:pPr>
      <w:r>
        <w:t>(6)</w:t>
      </w:r>
      <w:r>
        <w:tab/>
        <w:t xml:space="preserve">Исканията внесени устно, се отразяват в протокол, които се подписва от заявителя и от длъжностното лице, което го е </w:t>
      </w:r>
      <w:r>
        <w:lastRenderedPageBreak/>
        <w:t>съставило.</w:t>
      </w:r>
    </w:p>
    <w:p w:rsidR="00730F56" w:rsidRDefault="00752825">
      <w:pPr>
        <w:tabs>
          <w:tab w:val="left" w:pos="351"/>
        </w:tabs>
      </w:pPr>
      <w:r>
        <w:t>(7)</w:t>
      </w:r>
      <w:r>
        <w:tab/>
        <w:t>Детската градина приема устни искания в рамките на работното време на администрацията.</w:t>
      </w:r>
    </w:p>
    <w:p w:rsidR="00730F56" w:rsidRDefault="00752825">
      <w:r>
        <w:t>Исканията, подадени по пощата , по електронна поща, преди изтичане на дадения срок, макар и извън работното време на детската градина, се смятат подадени в срок. В последния случай сроковете за вземане на решение от административния орган започват да се броят от следващия работен ден.</w:t>
      </w:r>
    </w:p>
    <w:p w:rsidR="00730F56" w:rsidRDefault="00752825">
      <w:r>
        <w:rPr>
          <w:b/>
          <w:bCs/>
        </w:rPr>
        <w:t>Чл.10 (1) Административната услуга „Предоставяне на достъп до обществена информация“ се извършва по реда на Вътрешните правила за предоставяне на достъп до обществена информация.</w:t>
      </w:r>
    </w:p>
    <w:p w:rsidR="00730F56" w:rsidRDefault="00752825">
      <w:pPr>
        <w:outlineLvl w:val="0"/>
      </w:pPr>
      <w:bookmarkStart w:id="3" w:name="bookmark2"/>
      <w:r>
        <w:rPr>
          <w:b/>
          <w:bCs/>
        </w:rPr>
        <w:t>РАЗДЕЛ III ДЕЙНОСТИ НА СЛУЖИТЕЛИТЕ В ДГ „</w:t>
      </w:r>
      <w:r w:rsidR="00812316">
        <w:rPr>
          <w:b/>
          <w:bCs/>
        </w:rPr>
        <w:t>ПЪРВИ ЮНИ</w:t>
      </w:r>
      <w:r>
        <w:rPr>
          <w:b/>
          <w:bCs/>
        </w:rPr>
        <w:t>“</w:t>
      </w:r>
      <w:bookmarkEnd w:id="3"/>
    </w:p>
    <w:p w:rsidR="00730F56" w:rsidRDefault="00752825">
      <w:r>
        <w:rPr>
          <w:b/>
          <w:bCs/>
        </w:rPr>
        <w:t>Чл.11. Административното обслужване в ДГ „</w:t>
      </w:r>
      <w:r w:rsidR="00812316">
        <w:rPr>
          <w:b/>
          <w:bCs/>
        </w:rPr>
        <w:t>Първи юни</w:t>
      </w:r>
      <w:r>
        <w:rPr>
          <w:b/>
          <w:bCs/>
        </w:rPr>
        <w:t>“ се осъществява при спазване на следните задължителни стандарти за качество на административното обслужване:</w:t>
      </w:r>
    </w:p>
    <w:p w:rsidR="00730F56" w:rsidRDefault="00752825">
      <w:pPr>
        <w:tabs>
          <w:tab w:val="left" w:pos="724"/>
        </w:tabs>
        <w:ind w:left="360" w:hanging="360"/>
      </w:pPr>
      <w:r>
        <w:t>1.</w:t>
      </w:r>
      <w:r>
        <w:tab/>
        <w:t>Служителите в детската градина се идентифицират чрез собствено и фамилно име при водене на телефонен разговор;</w:t>
      </w:r>
    </w:p>
    <w:p w:rsidR="00730F56" w:rsidRDefault="00752825">
      <w:pPr>
        <w:tabs>
          <w:tab w:val="left" w:pos="753"/>
        </w:tabs>
        <w:ind w:left="360" w:hanging="360"/>
      </w:pPr>
      <w:r>
        <w:t>2.</w:t>
      </w:r>
      <w:r>
        <w:tab/>
        <w:t xml:space="preserve">Срокът за отговор на запитвания, постъпили по пощата и по </w:t>
      </w:r>
      <w:r w:rsidR="00247FC2">
        <w:t>електронната</w:t>
      </w:r>
      <w:r>
        <w:t xml:space="preserve"> поща е до 7 дни, а в случаите, когато е необходима проверка на място или становище на друг </w:t>
      </w:r>
      <w:r w:rsidR="00247FC2">
        <w:t>административен</w:t>
      </w:r>
      <w:r>
        <w:t xml:space="preserve"> орган в двумесечен срок от постъпването му;</w:t>
      </w:r>
    </w:p>
    <w:p w:rsidR="00730F56" w:rsidRDefault="00752825">
      <w:pPr>
        <w:tabs>
          <w:tab w:val="left" w:pos="748"/>
        </w:tabs>
        <w:ind w:left="360" w:hanging="360"/>
      </w:pPr>
      <w:r>
        <w:t>3.</w:t>
      </w:r>
      <w:r>
        <w:tab/>
        <w:t>Времето за чакане при получаване на информация и /или обработване на документи във връзка с административното обслужване е не повече от 20 минути;</w:t>
      </w:r>
    </w:p>
    <w:p w:rsidR="00730F56" w:rsidRDefault="00752825">
      <w:pPr>
        <w:tabs>
          <w:tab w:val="left" w:pos="753"/>
        </w:tabs>
        <w:ind w:left="360" w:hanging="360"/>
      </w:pPr>
      <w:r>
        <w:t>4.</w:t>
      </w:r>
      <w:r>
        <w:tab/>
        <w:t>В канцелариите са осигурени места за сядане и подходящи условия за възрастни хора и бременни жени .</w:t>
      </w:r>
    </w:p>
    <w:p w:rsidR="00730F56" w:rsidRDefault="00752825">
      <w:r>
        <w:rPr>
          <w:b/>
          <w:bCs/>
        </w:rPr>
        <w:t>Чл.12. Служителите от администрацията на ДГ</w:t>
      </w:r>
      <w:r w:rsidR="006F0645">
        <w:rPr>
          <w:b/>
          <w:bCs/>
        </w:rPr>
        <w:t xml:space="preserve"> </w:t>
      </w:r>
      <w:r>
        <w:rPr>
          <w:b/>
          <w:bCs/>
        </w:rPr>
        <w:t>„</w:t>
      </w:r>
      <w:r w:rsidR="00812316">
        <w:rPr>
          <w:b/>
          <w:bCs/>
        </w:rPr>
        <w:t>Първи юни</w:t>
      </w:r>
      <w:r>
        <w:rPr>
          <w:b/>
          <w:bCs/>
        </w:rPr>
        <w:t>“ поддържат постоянен открит диалог с потребителите, с неправителствените организации на гражданите и бизнеса, със синдикалните организации и с гражданското общество, в които се вземат предвид</w:t>
      </w:r>
    </w:p>
    <w:p w:rsidR="00730F56" w:rsidRDefault="00752825">
      <w:r>
        <w:rPr>
          <w:b/>
          <w:bCs/>
        </w:rPr>
        <w:t>4</w:t>
      </w:r>
    </w:p>
    <w:p w:rsidR="00730F56" w:rsidRDefault="00752825">
      <w:r>
        <w:t>становища относно нововъведенията и слабостите в организацията на административното обслужване, както и предложенията за подобряването.</w:t>
      </w:r>
    </w:p>
    <w:p w:rsidR="00730F56" w:rsidRDefault="00752825">
      <w:pPr>
        <w:outlineLvl w:val="0"/>
      </w:pPr>
      <w:bookmarkStart w:id="4" w:name="bookmark3"/>
      <w:r>
        <w:rPr>
          <w:b/>
          <w:bCs/>
        </w:rPr>
        <w:t>РАЗДЕЛ IV МЕХАНИЗМИ ЗА ОБРАТНА ВРЪЗКА</w:t>
      </w:r>
      <w:bookmarkEnd w:id="4"/>
    </w:p>
    <w:p w:rsidR="00730F56" w:rsidRDefault="00752825">
      <w:r>
        <w:rPr>
          <w:b/>
          <w:bCs/>
        </w:rPr>
        <w:t>Чл.13. (1) Обратната връзка се осъществява чрез събиране и анализ на предложения, сигнали, похвали, оплаквания и други.</w:t>
      </w:r>
    </w:p>
    <w:p w:rsidR="00730F56" w:rsidRDefault="00752825">
      <w:r>
        <w:rPr>
          <w:b/>
          <w:bCs/>
        </w:rPr>
        <w:t>(2) Обявяват се телефон и електронна поща за сигнали, предложения и отзиви:</w:t>
      </w:r>
    </w:p>
    <w:p w:rsidR="00730F56" w:rsidRDefault="00812316">
      <w:r>
        <w:rPr>
          <w:b/>
          <w:bCs/>
          <w:i/>
          <w:iCs/>
        </w:rPr>
        <w:t>телефон</w:t>
      </w:r>
      <w:r w:rsidR="00752825" w:rsidRPr="00812316">
        <w:rPr>
          <w:b/>
          <w:bCs/>
          <w:i/>
          <w:iCs/>
        </w:rPr>
        <w:t xml:space="preserve"> </w:t>
      </w:r>
      <w:r w:rsidRPr="00812316">
        <w:t>+359 78 542</w:t>
      </w:r>
      <w:r>
        <w:t> </w:t>
      </w:r>
      <w:r w:rsidRPr="00812316">
        <w:t>073</w:t>
      </w:r>
      <w:r>
        <w:t>,</w:t>
      </w:r>
      <w:r w:rsidR="00752825">
        <w:t xml:space="preserve"> </w:t>
      </w:r>
      <w:r>
        <w:rPr>
          <w:b/>
          <w:bCs/>
          <w:i/>
          <w:iCs/>
        </w:rPr>
        <w:t>имейл</w:t>
      </w:r>
      <w:r w:rsidR="00752825" w:rsidRPr="00812316">
        <w:rPr>
          <w:b/>
          <w:bCs/>
          <w:i/>
          <w:iCs/>
        </w:rPr>
        <w:t xml:space="preserve"> </w:t>
      </w:r>
      <w:hyperlink r:id="rId7" w:history="1">
        <w:r w:rsidRPr="00761278">
          <w:rPr>
            <w:rStyle w:val="Hyperlink"/>
          </w:rPr>
          <w:t>dg_1juny@abv.bg</w:t>
        </w:r>
      </w:hyperlink>
      <w:r>
        <w:rPr>
          <w:b/>
          <w:bCs/>
          <w:i/>
          <w:iCs/>
        </w:rPr>
        <w:t>.</w:t>
      </w:r>
    </w:p>
    <w:p w:rsidR="00730F56" w:rsidRDefault="00752825">
      <w:pPr>
        <w:outlineLvl w:val="0"/>
      </w:pPr>
      <w:bookmarkStart w:id="5" w:name="bookmark4"/>
      <w:r>
        <w:rPr>
          <w:b/>
          <w:bCs/>
        </w:rPr>
        <w:t>КОНТРОЛ ВЪВ ВРЪЗКА С АДМИНИСТРАТИВНОТО ОБСЛУЖВАНЕ</w:t>
      </w:r>
      <w:bookmarkEnd w:id="5"/>
    </w:p>
    <w:p w:rsidR="00730F56" w:rsidRDefault="00752825">
      <w:r>
        <w:rPr>
          <w:b/>
          <w:bCs/>
        </w:rPr>
        <w:t>Чл.14. Контролната дейност във връзка с извършването на административното обслужване и административните услуги обхваща проверка на точното спазване на определените срокове и качеството на предоставяните услуги.</w:t>
      </w:r>
    </w:p>
    <w:p w:rsidR="00730F56" w:rsidRDefault="00752825">
      <w:r>
        <w:rPr>
          <w:b/>
          <w:bCs/>
        </w:rPr>
        <w:t>Чл.15. Сроковете за изпълнение на определени в самия документ, с резолюция или произтичат от нормативен акт и съобразени с Администативно</w:t>
      </w:r>
      <w:r w:rsidR="006F0645" w:rsidRPr="00247FC2">
        <w:rPr>
          <w:b/>
          <w:bCs/>
        </w:rPr>
        <w:t>-</w:t>
      </w:r>
      <w:r>
        <w:rPr>
          <w:b/>
          <w:bCs/>
        </w:rPr>
        <w:t>прцесуален кодекс,</w:t>
      </w:r>
      <w:r w:rsidR="006F0645" w:rsidRPr="00247FC2">
        <w:rPr>
          <w:b/>
          <w:bCs/>
        </w:rPr>
        <w:t xml:space="preserve"> </w:t>
      </w:r>
      <w:r>
        <w:rPr>
          <w:b/>
          <w:bCs/>
        </w:rPr>
        <w:t>освен ако в нормативен акт е установен друг срок.</w:t>
      </w:r>
    </w:p>
    <w:p w:rsidR="00730F56" w:rsidRDefault="00752825">
      <w:r>
        <w:rPr>
          <w:b/>
          <w:bCs/>
        </w:rPr>
        <w:t>Чл.16. Контролът по чл.14 се извършва от ЗДАСД</w:t>
      </w:r>
    </w:p>
    <w:p w:rsidR="00730F56" w:rsidRDefault="00752825">
      <w:pPr>
        <w:outlineLvl w:val="0"/>
      </w:pPr>
      <w:bookmarkStart w:id="6" w:name="bookmark5"/>
      <w:r>
        <w:rPr>
          <w:b/>
          <w:bCs/>
        </w:rPr>
        <w:lastRenderedPageBreak/>
        <w:t>ДОПЪЛНИТЕЛНИ РАЗПОРЕДБИ</w:t>
      </w:r>
      <w:bookmarkEnd w:id="6"/>
    </w:p>
    <w:p w:rsidR="00730F56" w:rsidRDefault="00752825">
      <w:r>
        <w:t>§ 1. По смисъла на Вътрешните правила:</w:t>
      </w:r>
    </w:p>
    <w:p w:rsidR="00730F56" w:rsidRDefault="00752825">
      <w:r>
        <w:t xml:space="preserve">1 .“Потребител на </w:t>
      </w:r>
      <w:r w:rsidR="00247FC2">
        <w:t>административни</w:t>
      </w:r>
      <w:r>
        <w:t xml:space="preserve"> услуги“ е всеки гражданин или организация, които </w:t>
      </w:r>
      <w:r w:rsidR="00247FC2">
        <w:t>заявяват</w:t>
      </w:r>
      <w:r>
        <w:t xml:space="preserve"> и /или ползват </w:t>
      </w:r>
      <w:r w:rsidR="00247FC2">
        <w:t>административни</w:t>
      </w:r>
      <w:r>
        <w:t xml:space="preserve"> услуги, подават ж</w:t>
      </w:r>
      <w:r w:rsidR="00247FC2">
        <w:t>алби, сигнали, предложения и др.</w:t>
      </w:r>
    </w:p>
    <w:p w:rsidR="00730F56" w:rsidRDefault="00752825">
      <w:pPr>
        <w:tabs>
          <w:tab w:val="left" w:pos="1513"/>
        </w:tabs>
      </w:pPr>
      <w:r>
        <w:t>2.“Запитване“</w:t>
      </w:r>
      <w:r>
        <w:tab/>
        <w:t>е всяко искане на информация относно структурата и дейността на детската градина.</w:t>
      </w:r>
    </w:p>
    <w:p w:rsidR="00730F56" w:rsidRDefault="00752825">
      <w:pPr>
        <w:tabs>
          <w:tab w:val="left" w:pos="1537"/>
        </w:tabs>
      </w:pPr>
      <w:r>
        <w:t>3.“Запитвания</w:t>
      </w:r>
      <w:r>
        <w:tab/>
        <w:t>от общ характер“ са всички искания за информация, които не изискват експертен отговор.</w:t>
      </w:r>
    </w:p>
    <w:p w:rsidR="00730F56" w:rsidRDefault="00752825">
      <w:pPr>
        <w:outlineLvl w:val="0"/>
      </w:pPr>
      <w:bookmarkStart w:id="7" w:name="bookmark6"/>
      <w:r>
        <w:rPr>
          <w:b/>
          <w:bCs/>
        </w:rPr>
        <w:t>Преходни и заключителни разпоредби</w:t>
      </w:r>
      <w:bookmarkEnd w:id="7"/>
    </w:p>
    <w:p w:rsidR="00730F56" w:rsidRDefault="00752825">
      <w:r>
        <w:t>§1. Вътрешните правила се приемат на основание чл.5а, ал.1 от Закон за администрацията и чл.1, ал.2 и чл.15 от Наредба за административното обслужване, във връзка с Административно</w:t>
      </w:r>
      <w:r w:rsidR="00247FC2">
        <w:t>-</w:t>
      </w:r>
      <w:r>
        <w:t>процесуалния кодекс.</w:t>
      </w:r>
    </w:p>
    <w:p w:rsidR="00730F56" w:rsidRDefault="00752825">
      <w:r>
        <w:t>§2. Настоящите правила влизат в сила от датата на утвърждаването им.</w:t>
      </w:r>
    </w:p>
    <w:p w:rsidR="00730F56" w:rsidRDefault="00752825">
      <w:r>
        <w:t>Правилата са отворени за изменения и допълнения,</w:t>
      </w:r>
      <w:r w:rsidR="00247FC2">
        <w:t xml:space="preserve"> </w:t>
      </w:r>
      <w:r>
        <w:t>съобразени с нормативни актове,</w:t>
      </w:r>
      <w:r w:rsidR="00247FC2">
        <w:t xml:space="preserve"> </w:t>
      </w:r>
      <w:r>
        <w:t>потребности и изискванията на потребителите.</w:t>
      </w:r>
    </w:p>
    <w:p w:rsidR="00730F56" w:rsidRDefault="00730F56"/>
    <w:sectPr w:rsidR="00730F5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09" w:rsidRDefault="005E0509">
      <w:r>
        <w:separator/>
      </w:r>
    </w:p>
  </w:endnote>
  <w:endnote w:type="continuationSeparator" w:id="0">
    <w:p w:rsidR="005E0509" w:rsidRDefault="005E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09" w:rsidRDefault="005E0509"/>
  </w:footnote>
  <w:footnote w:type="continuationSeparator" w:id="0">
    <w:p w:rsidR="005E0509" w:rsidRDefault="005E05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56"/>
    <w:rsid w:val="00247FC2"/>
    <w:rsid w:val="005E0509"/>
    <w:rsid w:val="006F0645"/>
    <w:rsid w:val="00730F56"/>
    <w:rsid w:val="00752825"/>
    <w:rsid w:val="00812316"/>
    <w:rsid w:val="00B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716A"/>
  <w15:docId w15:val="{CF4F83C1-7E21-454B-BE04-8547F3D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F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7F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F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_1juny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jun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kiril@1001s.net</cp:lastModifiedBy>
  <cp:revision>3</cp:revision>
  <dcterms:created xsi:type="dcterms:W3CDTF">2019-05-23T13:18:00Z</dcterms:created>
  <dcterms:modified xsi:type="dcterms:W3CDTF">2019-06-15T09:58:00Z</dcterms:modified>
</cp:coreProperties>
</file>